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0A75" w:rsidRDefault="00510A75">
      <w:bookmarkStart w:id="0" w:name="_GoBack"/>
      <w:bookmarkEnd w:id="0"/>
      <w:r>
        <w:t>Registro de servidores públicos que han sido sancionados por faltas a los lineamientos de conducta ética</w:t>
      </w:r>
    </w:p>
    <w:p w:rsidR="00510A75" w:rsidRDefault="00510A75">
      <w:r>
        <w:t>Imagen 1</w:t>
      </w:r>
    </w:p>
    <w:p w:rsidR="00510A75" w:rsidRDefault="00510A75">
      <w:r>
        <w:rPr>
          <w:noProof/>
        </w:rPr>
        <w:drawing>
          <wp:inline distT="0" distB="0" distL="0" distR="0" wp14:anchorId="15D65586" wp14:editId="1334227E">
            <wp:extent cx="5612130" cy="3957955"/>
            <wp:effectExtent l="0" t="0" r="7620" b="444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957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0A75" w:rsidRDefault="00510A75"/>
    <w:p w:rsidR="00510A75" w:rsidRDefault="00510A75">
      <w:r>
        <w:br w:type="page"/>
      </w:r>
    </w:p>
    <w:p w:rsidR="00510A75" w:rsidRDefault="00510A75">
      <w:r>
        <w:lastRenderedPageBreak/>
        <w:t>Imagen 2</w:t>
      </w:r>
    </w:p>
    <w:p w:rsidR="00510A75" w:rsidRDefault="00510A75">
      <w:r>
        <w:rPr>
          <w:noProof/>
        </w:rPr>
        <w:drawing>
          <wp:inline distT="0" distB="0" distL="0" distR="0" wp14:anchorId="55D36E4D" wp14:editId="23587159">
            <wp:extent cx="5612130" cy="4806315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80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10A7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A75"/>
    <w:rsid w:val="00510A75"/>
    <w:rsid w:val="00F52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A993F4-6775-47E8-BC51-608AEF9CE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</Words>
  <Characters>110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Eduardo Rodríguez Castañeda</dc:creator>
  <cp:keywords/>
  <dc:description/>
  <cp:lastModifiedBy>Oscar Eduardo Rodríguez Castañeda</cp:lastModifiedBy>
  <cp:revision>2</cp:revision>
  <dcterms:created xsi:type="dcterms:W3CDTF">2022-06-12T00:11:00Z</dcterms:created>
  <dcterms:modified xsi:type="dcterms:W3CDTF">2022-06-12T01:32:00Z</dcterms:modified>
</cp:coreProperties>
</file>